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003A" w14:textId="0AF887A7" w:rsidR="00A94858" w:rsidRDefault="0088256F">
      <w:r>
        <w:t xml:space="preserve">Recruiting members </w:t>
      </w:r>
      <w:r w:rsidR="00540894">
        <w:t xml:space="preserve">is easy and can be done by anyone.  </w:t>
      </w:r>
      <w:r>
        <w:t xml:space="preserve"> Be sure to print the brochure and have on hand when you speak to ladies about the organization. </w:t>
      </w:r>
    </w:p>
    <w:p w14:paraId="7B75B91C" w14:textId="5C48ECA4" w:rsidR="0088256F" w:rsidRDefault="0088256F" w:rsidP="0088256F">
      <w:pPr>
        <w:pStyle w:val="ListParagraph"/>
        <w:numPr>
          <w:ilvl w:val="0"/>
          <w:numId w:val="1"/>
        </w:numPr>
      </w:pPr>
      <w:r>
        <w:t xml:space="preserve">A common question asked about the </w:t>
      </w:r>
      <w:proofErr w:type="spellStart"/>
      <w:r>
        <w:t>Columbiettes</w:t>
      </w:r>
      <w:proofErr w:type="spellEnd"/>
      <w:r>
        <w:t xml:space="preserve"> is what</w:t>
      </w:r>
      <w:r w:rsidR="00540894">
        <w:t xml:space="preserve"> </w:t>
      </w:r>
      <w:proofErr w:type="gramStart"/>
      <w:r>
        <w:t>is</w:t>
      </w:r>
      <w:r w:rsidR="00540894">
        <w:t xml:space="preserve"> the</w:t>
      </w:r>
      <w:r>
        <w:t xml:space="preserve"> difference between</w:t>
      </w:r>
      <w:proofErr w:type="gramEnd"/>
      <w:r>
        <w:t xml:space="preserve"> </w:t>
      </w:r>
      <w:r w:rsidR="00540894">
        <w:t xml:space="preserve">a </w:t>
      </w:r>
      <w:proofErr w:type="spellStart"/>
      <w:r w:rsidR="00540894">
        <w:t>Columbiette</w:t>
      </w:r>
      <w:proofErr w:type="spellEnd"/>
      <w:r w:rsidR="00540894">
        <w:t xml:space="preserve"> Auxiliary</w:t>
      </w:r>
      <w:r>
        <w:t xml:space="preserve"> and a Ladies Auxiliary by the Knights of Columbus.  The biggest difference is that a lady does not need to be the wife of a Knight to join our organization.  We welcome all women, 18 and older, into the organization.  We also have our own bank account and do not have to turn our fundraising dollars over to the Knights.  We have our own charities and members that we support. </w:t>
      </w:r>
    </w:p>
    <w:p w14:paraId="48754068" w14:textId="676EC7E0" w:rsidR="0088256F" w:rsidRDefault="0088256F" w:rsidP="0088256F">
      <w:pPr>
        <w:pStyle w:val="ListParagraph"/>
        <w:numPr>
          <w:ilvl w:val="0"/>
          <w:numId w:val="1"/>
        </w:numPr>
      </w:pPr>
      <w:r>
        <w:t xml:space="preserve">Speak to your Parish Priest and make sure he is on board with having a </w:t>
      </w:r>
      <w:proofErr w:type="spellStart"/>
      <w:r w:rsidR="00540894">
        <w:t>Columbiette</w:t>
      </w:r>
      <w:proofErr w:type="spellEnd"/>
      <w:r w:rsidR="00540894">
        <w:t xml:space="preserve"> Auxiliary</w:t>
      </w:r>
      <w:r>
        <w:t xml:space="preserve"> at the Church.  Ask if he would be willing to mention the organization during church announcements to show his support.  </w:t>
      </w:r>
    </w:p>
    <w:p w14:paraId="2F7CE608" w14:textId="563D70EB" w:rsidR="0088256F" w:rsidRDefault="0088256F" w:rsidP="0088256F">
      <w:pPr>
        <w:pStyle w:val="ListParagraph"/>
        <w:numPr>
          <w:ilvl w:val="0"/>
          <w:numId w:val="1"/>
        </w:numPr>
      </w:pPr>
      <w:r>
        <w:t xml:space="preserve">Pick a weekend to have a table in your narthex and be available to talk to ladies after mass.  It’s a great opportunity to hand out the brochures. </w:t>
      </w:r>
    </w:p>
    <w:p w14:paraId="259F0439" w14:textId="77777777" w:rsidR="00485751" w:rsidRDefault="0088256F" w:rsidP="0088256F">
      <w:pPr>
        <w:pStyle w:val="ListParagraph"/>
        <w:numPr>
          <w:ilvl w:val="0"/>
          <w:numId w:val="1"/>
        </w:numPr>
      </w:pPr>
      <w:r>
        <w:t xml:space="preserve">Put an announcement in your Parish </w:t>
      </w:r>
      <w:proofErr w:type="gramStart"/>
      <w:r w:rsidR="00485751">
        <w:t>bulletin</w:t>
      </w:r>
      <w:proofErr w:type="gramEnd"/>
    </w:p>
    <w:p w14:paraId="1100DE46" w14:textId="17C2C227" w:rsidR="00485751" w:rsidRDefault="00485751" w:rsidP="0088256F">
      <w:pPr>
        <w:pStyle w:val="ListParagraph"/>
        <w:numPr>
          <w:ilvl w:val="0"/>
          <w:numId w:val="1"/>
        </w:numPr>
      </w:pPr>
      <w:r>
        <w:t xml:space="preserve">Talk to other Parishes in the </w:t>
      </w:r>
      <w:proofErr w:type="gramStart"/>
      <w:r>
        <w:t>area</w:t>
      </w:r>
      <w:proofErr w:type="gramEnd"/>
    </w:p>
    <w:p w14:paraId="4CF42C10" w14:textId="3CB705BB" w:rsidR="00485751" w:rsidRDefault="00485751" w:rsidP="00485751">
      <w:r>
        <w:t xml:space="preserve">There is no wrong way to try to recruit.  Get other interested ladies to help talk to others.  Before you know it, you’ll be ready!  Our Expansion Chair is also ready to help and will have more ideas for you.  </w:t>
      </w:r>
    </w:p>
    <w:sectPr w:rsidR="00485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9724A"/>
    <w:multiLevelType w:val="hybridMultilevel"/>
    <w:tmpl w:val="9DDA624C"/>
    <w:lvl w:ilvl="0" w:tplc="98429B8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46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F"/>
    <w:rsid w:val="002D495B"/>
    <w:rsid w:val="00485751"/>
    <w:rsid w:val="00540894"/>
    <w:rsid w:val="0088256F"/>
    <w:rsid w:val="00A661BC"/>
    <w:rsid w:val="00A94858"/>
    <w:rsid w:val="00B87233"/>
    <w:rsid w:val="00B9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485D"/>
  <w15:chartTrackingRefBased/>
  <w15:docId w15:val="{53F13916-8237-4CA1-80B1-0BF63BE7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5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5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5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5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56F"/>
    <w:rPr>
      <w:rFonts w:eastAsiaTheme="majorEastAsia" w:cstheme="majorBidi"/>
      <w:color w:val="272727" w:themeColor="text1" w:themeTint="D8"/>
    </w:rPr>
  </w:style>
  <w:style w:type="paragraph" w:styleId="Title">
    <w:name w:val="Title"/>
    <w:basedOn w:val="Normal"/>
    <w:next w:val="Normal"/>
    <w:link w:val="TitleChar"/>
    <w:uiPriority w:val="10"/>
    <w:qFormat/>
    <w:rsid w:val="00882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5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56F"/>
    <w:pPr>
      <w:spacing w:before="160"/>
      <w:jc w:val="center"/>
    </w:pPr>
    <w:rPr>
      <w:i/>
      <w:iCs/>
      <w:color w:val="404040" w:themeColor="text1" w:themeTint="BF"/>
    </w:rPr>
  </w:style>
  <w:style w:type="character" w:customStyle="1" w:styleId="QuoteChar">
    <w:name w:val="Quote Char"/>
    <w:basedOn w:val="DefaultParagraphFont"/>
    <w:link w:val="Quote"/>
    <w:uiPriority w:val="29"/>
    <w:rsid w:val="0088256F"/>
    <w:rPr>
      <w:i/>
      <w:iCs/>
      <w:color w:val="404040" w:themeColor="text1" w:themeTint="BF"/>
    </w:rPr>
  </w:style>
  <w:style w:type="paragraph" w:styleId="ListParagraph">
    <w:name w:val="List Paragraph"/>
    <w:basedOn w:val="Normal"/>
    <w:uiPriority w:val="34"/>
    <w:qFormat/>
    <w:rsid w:val="0088256F"/>
    <w:pPr>
      <w:ind w:left="720"/>
      <w:contextualSpacing/>
    </w:pPr>
  </w:style>
  <w:style w:type="character" w:styleId="IntenseEmphasis">
    <w:name w:val="Intense Emphasis"/>
    <w:basedOn w:val="DefaultParagraphFont"/>
    <w:uiPriority w:val="21"/>
    <w:qFormat/>
    <w:rsid w:val="0088256F"/>
    <w:rPr>
      <w:i/>
      <w:iCs/>
      <w:color w:val="0F4761" w:themeColor="accent1" w:themeShade="BF"/>
    </w:rPr>
  </w:style>
  <w:style w:type="paragraph" w:styleId="IntenseQuote">
    <w:name w:val="Intense Quote"/>
    <w:basedOn w:val="Normal"/>
    <w:next w:val="Normal"/>
    <w:link w:val="IntenseQuoteChar"/>
    <w:uiPriority w:val="30"/>
    <w:qFormat/>
    <w:rsid w:val="00882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56F"/>
    <w:rPr>
      <w:i/>
      <w:iCs/>
      <w:color w:val="0F4761" w:themeColor="accent1" w:themeShade="BF"/>
    </w:rPr>
  </w:style>
  <w:style w:type="character" w:styleId="IntenseReference">
    <w:name w:val="Intense Reference"/>
    <w:basedOn w:val="DefaultParagraphFont"/>
    <w:uiPriority w:val="32"/>
    <w:qFormat/>
    <w:rsid w:val="008825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Schuler</dc:creator>
  <cp:keywords/>
  <dc:description/>
  <cp:lastModifiedBy>Janet Schuler</cp:lastModifiedBy>
  <cp:revision>2</cp:revision>
  <dcterms:created xsi:type="dcterms:W3CDTF">2024-03-26T01:32:00Z</dcterms:created>
  <dcterms:modified xsi:type="dcterms:W3CDTF">2024-03-26T01:32:00Z</dcterms:modified>
</cp:coreProperties>
</file>